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2"/>
        <w:spacing w:lineRule="auto" w:line="276" w:before="0" w:after="280"/>
        <w:jc w:val="center"/>
        <w:rPr>
          <w:rFonts w:eastAsia="Times New Roman"/>
        </w:rPr>
      </w:pPr>
      <w:r>
        <w:rPr>
          <w:rFonts w:eastAsia="Times New Roman"/>
        </w:rPr>
        <w:t>Стандарты скорой медицинской помощи</w:t>
      </w:r>
    </w:p>
    <w:tbl>
      <w:tblPr>
        <w:tblW w:w="5000" w:type="pct"/>
        <w:jc w:val="left"/>
        <w:tblInd w:w="0" w:type="dxa"/>
        <w:tblLayout w:type="fixed"/>
        <w:tblCellMar>
          <w:top w:w="75" w:type="dxa"/>
          <w:left w:w="150" w:type="dxa"/>
          <w:bottom w:w="75" w:type="dxa"/>
          <w:right w:w="150" w:type="dxa"/>
        </w:tblCellMar>
        <w:tblLook w:firstRow="1" w:noVBand="1" w:lastRow="0" w:firstColumn="1" w:lastColumn="0" w:noHBand="0" w:val="04a0"/>
      </w:tblPr>
      <w:tblGrid>
        <w:gridCol w:w="4493"/>
        <w:gridCol w:w="4483"/>
        <w:gridCol w:w="1544"/>
        <w:gridCol w:w="4049"/>
      </w:tblGrid>
      <w:tr>
        <w:trPr>
          <w:tblHeader w:val="true"/>
        </w:trPr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стандарта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МКБ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Возрастная категория</w:t>
            </w:r>
          </w:p>
        </w:tc>
        <w:tc>
          <w:tcPr>
            <w:tcW w:w="4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Нормативный правовой акт, утвердивший стандарт</w:t>
            </w:r>
          </w:p>
        </w:tc>
      </w:tr>
      <w:tr>
        <w:trPr/>
        <w:tc>
          <w:tcPr>
            <w:tcW w:w="145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Некоторые инфекционные и паразитарные болезни (A00–B99)</w:t>
            </w:r>
          </w:p>
        </w:tc>
      </w:tr>
      <w:tr>
        <w:trPr/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Cтандарт скорой медицинской помощи детям при менингококковой инфекции неуточненной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A39.9 Менингококковая инфекция неуточненная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дети</w:t>
            </w:r>
          </w:p>
        </w:tc>
        <w:tc>
          <w:tcPr>
            <w:tcW w:w="4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  от 24.12.2012 № 1444н</w:t>
            </w:r>
          </w:p>
        </w:tc>
      </w:tr>
      <w:tr>
        <w:trPr/>
        <w:tc>
          <w:tcPr>
            <w:tcW w:w="145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Болезни эндокринной системы, расстройства питания и нарушения обмена веществ (E00–E90)</w:t>
            </w:r>
          </w:p>
        </w:tc>
      </w:tr>
      <w:tr>
        <w:trPr/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Cтандарт скорой медицинской помощи при гипергликемической коме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Е10.0 Инсулинзависимый сахарный диабет с комой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Е11.0 Инсулиннезависимый сахарный диабет с комой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Е12.0 Сахарный диабет, связанный с недостаточностью питания, с комой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Е13.0 Другие уточненные формы сахарного диабета с комой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Е14.0 Сахарный диабет неуточненный с комой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4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24.12.2012 № 1428н</w:t>
            </w:r>
          </w:p>
        </w:tc>
      </w:tr>
      <w:tr>
        <w:trPr/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Cтандарт скорой медицинской помощи при гипогликемии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Е15 Недиабетическая гипогликемическая кома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Е16.2 Гипогликемия неуточненная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4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20.12.2012 № 1280н</w:t>
            </w:r>
          </w:p>
        </w:tc>
      </w:tr>
      <w:tr>
        <w:trPr/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больным с дисфункциональными маточными кровотечениями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E28 Дисфункциональное маточное кровотечение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4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25.09.2006 № 677</w:t>
            </w:r>
          </w:p>
        </w:tc>
      </w:tr>
      <w:tr>
        <w:trPr/>
        <w:tc>
          <w:tcPr>
            <w:tcW w:w="145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Психологические расстройства и расстройства поведения (F00–F99)</w:t>
            </w:r>
          </w:p>
        </w:tc>
      </w:tr>
      <w:tr>
        <w:trPr/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скорой медицинской помощи при органических, симптоматических психических расстройствах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F00 Деменция при болезни Альцгеймера (G30.-+)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F01 Сосудистая деменция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F02 Деменция при других болезнях, классифицированных в других рубриках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F03 Деменция неуточненная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F04 Органический амнестический синдром, не вызванный алкоголем или другими психоактивными веществами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F05 Делирий, не вызванный алкоголем или другими психоактивными веществами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F06 Другие психические расстройства, обусловленные повреждением и дисфункцией головного мозга или соматической болезнью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F07 Расстройства личности и поведения, обусловленные болезнью, повреждением или дисфункцией головного мозга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F09 Органическое или симптоматическое психическое расстройство неуточненное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4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24.12.2012 № 1397н</w:t>
            </w:r>
          </w:p>
        </w:tc>
      </w:tr>
      <w:tr>
        <w:trPr/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скорой медицинской помощи при психических расстройствах и расстройствах поведения, связанных с употреблением психоактивных веществ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F10 Психические и поведенческие расстройства, вызванные употреблением алкоголя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F11 Психические и поведенческие расстройства, вызванные употреблением опиоидов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F12 Психические и поведенческие расстройства, вызванные употреблением каннабиоидов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F13 Психические и поведенческие расстройства, вызванные употреблением седативных или снотворных средств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F14 Психические и поведенческие расстройства, вызванные употреблением кокаина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F15 Психические и поведенческие расстройства, вызванные употреблением других стимуляторов (включая кофеин)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F16 Психические и поведенческие расстройства, вызванные употреблением галлюциногенов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F17 Психические и поведенческие расстройства, вызванные употреблением табака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F18 Психические и поведенческие расстройства, вызванные употреблением летучих растворителей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F19 Психические и поведенческие расстройства, вызванные одновременным употреблением нескольких наркотических средств и использованием других психоактивных веществ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4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24.12.2012 № 1443н</w:t>
            </w:r>
          </w:p>
        </w:tc>
      </w:tr>
      <w:tr>
        <w:trPr/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скорой медицинской помощи при шизофрении, шизотипических и бредовых расстройствах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F20 Шизофрения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F21 Шизотипическое расстройство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F22 Хронические бредовые расстройства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F23 Острые и преходящие психотические расстройства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F24 Индуцированное бредовое расстройство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F25 Шизоаффективные расстройства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F28 Другие неорганические психотические расстройства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F29 Неорганический психоз неуточненный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4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20.12.2012 № 1109н</w:t>
            </w:r>
          </w:p>
        </w:tc>
      </w:tr>
      <w:tr>
        <w:trPr/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скорой медицинской помощи при расстройствах настроения (аффективных расстройствах)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F30 Маниакальный эпизод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F31 Биполярное аффективное расстройство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F32 Депрессивный эпизод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F33 Рекуррентное депрессивное расстройство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F34 Устойчивые расстройства настроения [аффективные расстройства]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F38 Другие расстройства настроения [аффективные]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F39 Расстройство настроения [аффективное] неуточненное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4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24.12.2012 № 1419н</w:t>
            </w:r>
          </w:p>
        </w:tc>
      </w:tr>
      <w:tr>
        <w:trPr/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скорой медицинской помощи при невротических расстройствах, связанных со стрессом, и соматоформных расстройствах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F40 Фобические тревожные расстройства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F41 Другие тревожные расстройства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F42 Обсессивно-компульсивное расстройство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F43 Реакция на тяжелый стресс и нарушения адаптации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F44 Диссоциативные [конверсионные] расстройства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F45 Соматоформные расстройства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F48 Другие невротические расстройства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4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20.12.2012 № 1103н</w:t>
            </w:r>
          </w:p>
        </w:tc>
      </w:tr>
      <w:tr>
        <w:trPr/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скорой медицинской помощи при расстройствах личности и поведения в зрелом возрасте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F60 Специфические расстройства личности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F61 Смешанные и другие расстройства личности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F62 Стойкие изменения личности, не связанные с повреждением или болезнью головного мозга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F63 Расстройства привычек и влечений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F64 Расстройства половой идентификации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F65 Расстройства сексуального предпочтения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F66 Психологические и поведенческие расстройства, связанные с половым развитием и ориентацией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F68 Другие расстройства личности и поведения в зрелом возрасте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F69 Расстройство личности и поведения в зрелом возрасте неуточненное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4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20.12.2012  № 1131н</w:t>
            </w:r>
          </w:p>
        </w:tc>
      </w:tr>
      <w:tr>
        <w:trPr/>
        <w:tc>
          <w:tcPr>
            <w:tcW w:w="145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Болезни нервной системы (G00–G99)</w:t>
            </w:r>
          </w:p>
        </w:tc>
      </w:tr>
      <w:tr>
        <w:trPr/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скорой медицинской помощи при менингитах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G00 Бактериальный менингит, не классифицированный в других рубриках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G01 Менингит при бактериальных болезнях, классифицированных в других рубриках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G02 Менингит при других инфекционных и паразитарных болезнях, классифицированных в других рубриках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G03 Менингит, обусловленный другими и неуточненными причинами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4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05.07.2016 № 462н</w:t>
            </w:r>
          </w:p>
        </w:tc>
      </w:tr>
      <w:tr>
        <w:trPr/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больным с эпилептическим статусом неуточненным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G4.9 Эпилептический статус неуточненный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4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07.09.2006 № 653</w:t>
            </w:r>
          </w:p>
        </w:tc>
      </w:tr>
      <w:tr>
        <w:trPr/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скорой медицинской помощи при острой головной боли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G43 Мигрень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G44.0 Синдром «гистаминовой» головной боли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G44.2 Головная боль напряженного типа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G44.8 Другой уточненный синдром головной боли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R51 Головная боль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4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05.07.2016 № 463н</w:t>
            </w:r>
          </w:p>
        </w:tc>
      </w:tr>
      <w:tr>
        <w:trPr/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скорой медицинской помощи при воспалительной полиневропатии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G61.0 Синдром Гийена-Барре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G61.1 Сывороточная невропатия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G61.8 Другие воспалительные полиневропатии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G61.9 Воспалительная полиневропатия неуточненная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4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05.07.2016 № 472н</w:t>
            </w:r>
          </w:p>
        </w:tc>
      </w:tr>
      <w:tr>
        <w:trPr/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скорой медицинской помощи при тяжелой миастении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G70.0 Myasthenia gravis (тяжелая миастения)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4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05.07.2016 № 465н</w:t>
            </w:r>
          </w:p>
        </w:tc>
      </w:tr>
      <w:tr>
        <w:trPr/>
        <w:tc>
          <w:tcPr>
            <w:tcW w:w="145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Болезни системы кровообращения (I00–I99)</w:t>
            </w:r>
          </w:p>
        </w:tc>
      </w:tr>
      <w:tr>
        <w:trPr/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скорой медицинской помощи при гипертензии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I10 Эссенциальная (первичная) гипертензия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I11 Гипертензивная болезнь сердца (гипертоническая болезнь сердца с преимущественным поражением сердца)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I12 Гипертензивная (гипертоническая) болезнь с преимущественным поражением почек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I13 Гипертензивная (гипертоническая) болезнь с преимущественным поражением сердца и почек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I15 Вторичная гипертензия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I67.4 Гипертензивная энцефалопатия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4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05.07.2016 № 470н</w:t>
            </w:r>
          </w:p>
        </w:tc>
      </w:tr>
      <w:tr>
        <w:trPr/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больным с болезнями, характеризующимися повышенным кровяным давлением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I10 Эссенциальная (первичная) гипертензия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I11 Гипертензивная болезнь сердца (гипертоническая болезнь сердца с преимущественным поражением сердца)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I12 Гипертензивная (гипертоническая) болезнь с преимущественным поражением почек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I13 Гипертензивная (гипертоническая) болезнь с преимущественным поражением сердца и почек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I15 Вторичная гипертензия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4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04.09.2006 № 632</w:t>
            </w:r>
          </w:p>
        </w:tc>
      </w:tr>
      <w:tr>
        <w:trPr/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 медицинской помощи взрослым при остром коронарном синдроме без подъема сегмента ST электрокардиограммы (диагностика, лечение и диспансерное наблюдение)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I20.0 Нестабильная стенокардия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I21 Острый инфаркт миокарда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I22 Повторный инфаркт миокарда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I24.8 Другие формы острой ишемической болезни сердца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I24.9 Острая ишемическая болезнь сердца неуточненная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4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 от 02.03.2021 № 158н</w:t>
            </w:r>
          </w:p>
        </w:tc>
      </w:tr>
      <w:tr>
        <w:trPr/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больным со стенокардией (грудной жабой)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I20.0 Нестабильная стенокардия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I20.1 Стенокардия с документально подтвержденным спазмом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I20.8 Другие формы стенокардии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I20.9 Стенокардия неуточненная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4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25.09.2006 № 671</w:t>
            </w:r>
          </w:p>
        </w:tc>
      </w:tr>
      <w:tr>
        <w:trPr/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 медицинской помощи взрослым при остром инфаркте миокарда с подъемом сегмента ST электрокардиограммы (диагностика, лечение и диспансерное наблюдение)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I21.0 Острый трансмуральный инфаркт передней стенки миокарда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I21.1 Острый трансмуральный инфаркт нижней стенки миокарда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I21.2 Острый трансмуральный инфаркт миокарда других уточненных локализаций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I21.3 Острый трансмуральный инфаркт миокарда неуточненной локализации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I21.9 Острый инфаркт миокарда неуточненный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I22 Повторный инфаркт миокарда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I24.0 Коронарный тромбоз, не приводящий к инфаркту миокарда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I24.8 Другие формы острой ишемической болезни сердца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I24.9 Острая ишемическая болезнь сердца неуточненная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I25.2 Перенесенный в прошлом инфаркт миокарда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4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 10.06.2021 № 612н</w:t>
            </w:r>
          </w:p>
        </w:tc>
      </w:tr>
      <w:tr>
        <w:trPr/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скорой медицинской помощи при легочной эмболии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I26 Легочная эмболия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4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20.12.2012  № 1126н</w:t>
            </w:r>
          </w:p>
        </w:tc>
      </w:tr>
      <w:tr>
        <w:trPr/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больным с легочной эмболией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I26 Легочная эмболия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4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04.09.2006 № 629</w:t>
            </w:r>
          </w:p>
        </w:tc>
      </w:tr>
      <w:tr>
        <w:trPr/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больным с острым инфарктом миокарда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I21 Острый инфаркт миокарда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4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02.08.2006 № 582</w:t>
            </w:r>
          </w:p>
        </w:tc>
      </w:tr>
      <w:tr>
        <w:trPr/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скорой медицинской помощи при брадикардиях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I44 Предсердно-желудочковая (атриовентрикулярная) блокада и блокада левой ножки пучка (Гиса)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I45.9 Нарушение проводимости неуточненное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4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05.07.2016 № 453н</w:t>
            </w:r>
          </w:p>
        </w:tc>
      </w:tr>
      <w:tr>
        <w:trPr/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больным с нарушениями сердечного ритма и проводимости неуточненными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I45.9 Нарушение проводимости неуточненное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I49.9 Нарушение сердечного ритма неуточненное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4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25.09.2006 № 679</w:t>
            </w:r>
          </w:p>
        </w:tc>
      </w:tr>
      <w:tr>
        <w:trPr/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скорой медицинской помощи при внезапной сердечной смерти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I46.1 Внезапная сердечная смерть, так описанная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4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05.07.2016  № 454н</w:t>
            </w:r>
          </w:p>
        </w:tc>
      </w:tr>
      <w:tr>
        <w:trPr/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скорой медицинской помощи при тахикардиях и тахиаритмиях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I47.1 Наджелудочковая тахикардия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I47.2 Желудочковая тахикардия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I48 Фибрилляция и трепетание предсердий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4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05.07.2016  № 464н</w:t>
            </w:r>
          </w:p>
        </w:tc>
      </w:tr>
      <w:tr>
        <w:trPr/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взрослым при наджелудочковых тахикардиях (диагностика, лечение и диспансерное наблюдение)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I47.1 Наджелудочковая тахикардия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I47.9 Пароксизмальная тахикардия неуточненная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4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19.04.2021 № 370н</w:t>
            </w:r>
          </w:p>
        </w:tc>
      </w:tr>
      <w:tr>
        <w:trPr/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детям при желудочковых нарушениях ритма (диагностика, лечение и диспансерное наблюдение)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I47.0 Возвратная желудочковая аритмия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I47.2 Желудочковая тахикардия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I47.9 Пароксизмальная тахикардия неуточненная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I49.0 Фибрилляция и трепетание желудочков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I49.3 Преждевременная деполяризация желудочков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I49.4 Другая и неуточненная преждевременная деполяризация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I49.8 Другие уточненные нарушения сердечного ритма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I49.9 Нарушение сердечного ритма неуточненное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дети</w:t>
            </w:r>
          </w:p>
        </w:tc>
        <w:tc>
          <w:tcPr>
            <w:tcW w:w="4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21.09.2021 № 931н</w:t>
            </w:r>
          </w:p>
        </w:tc>
      </w:tr>
      <w:tr>
        <w:trPr/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взрослым при фибрилляции и трепетании предсердий (диагностика, лечение и диспансерное наблюдение)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I48 Фибрилляция и трепетание предсердий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4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12.05.2021 № 435н</w:t>
            </w:r>
          </w:p>
        </w:tc>
      </w:tr>
      <w:tr>
        <w:trPr/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скорой медицинской помощи при сердечной недостаточности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I50 Сердечная недостаточность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4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05.07.2016 № 460н</w:t>
            </w:r>
          </w:p>
        </w:tc>
      </w:tr>
      <w:tr>
        <w:trPr/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скорой медицинской помощи при остром нарушении мозгового кровообращения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I60 Субарахноидальное кровоизлияние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I61 Внутримозговое кровоизлияние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I62 Другое нетравматическое внутричерепное кровоизлияние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I63 Инфаркт мозга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I64 Инсульт, не уточненный как кровоизлияние или инфаркт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G45 Преходящие транзиторные церебральные ишемические приступы (атаки) и родственные синдромы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4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05.07.2016  № 466н</w:t>
            </w:r>
          </w:p>
        </w:tc>
      </w:tr>
      <w:tr>
        <w:trPr/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больным с инсультом, не уточненным как кровоизлияние или инфаркт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I64 Инсульт, не уточненный как кровоизлияние или инфаркт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4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05.09.2006 № 643</w:t>
            </w:r>
          </w:p>
        </w:tc>
      </w:tr>
      <w:tr>
        <w:trPr/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скорой медицинской помощи при расслоении аорты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I71.0 Расслоение аорты (любой части)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4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24.12.2012 № 1442н</w:t>
            </w:r>
          </w:p>
        </w:tc>
      </w:tr>
      <w:tr>
        <w:trPr/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больным с расслоением аорты (любой части)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I71.0 Расслоение аорты (любой части)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4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05.09.2006 № 642</w:t>
            </w:r>
          </w:p>
        </w:tc>
      </w:tr>
      <w:tr>
        <w:trPr/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скорой медицинской помощи при эмболии и тромбозе артерий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I74 Эмболия и тромбоз артерий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4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24.12.2012 № 1413н</w:t>
            </w:r>
          </w:p>
        </w:tc>
      </w:tr>
      <w:tr>
        <w:trPr/>
        <w:tc>
          <w:tcPr>
            <w:tcW w:w="145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Болезни органов дыхания (J00–J99)</w:t>
            </w:r>
          </w:p>
        </w:tc>
      </w:tr>
      <w:tr>
        <w:trPr/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скорой медицинской помощи при пневмонии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J12 Вирусная пневмония, не классифицированная в других рубриках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J13 Пневмония, вызванная Streptococcus pneumoniae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J14 Пневмония, вызванная Haemophilus influenzae [палочкой Афанасьева-Пфейффера]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J15 Бактериальная пневмония, не классифицированная в других рубриках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J16 Пневмония, вызванная другими инфекционными возбудителями, не классифицированная в других рубриках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J17 Пневмония при болезнях, классифицированных в других рубриках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J18 Пневмония без уточнения возбудителя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4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05.07.2016  № 459н</w:t>
            </w:r>
          </w:p>
        </w:tc>
      </w:tr>
      <w:tr>
        <w:trPr/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больным с аллергическим ринитом неуточненным, острым атопическим конъюнктивитом, ангионевротическим отеком и аллергической крапивницей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J30.4 Аллергический ринит неуточненный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H10.1 Острый атопический конъюнктивит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T78.3 Ангионевротический отек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L50.0 Аллергическая крапивница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4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04.09.2006 № 639</w:t>
            </w:r>
          </w:p>
        </w:tc>
      </w:tr>
      <w:tr>
        <w:trPr/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скорой медицинской помощи при стенозе гортани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J38.6 Стеноз гортани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4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20.12.2012 № 1124н</w:t>
            </w:r>
          </w:p>
        </w:tc>
      </w:tr>
      <w:tr>
        <w:trPr/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больным со стенозом гортани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J38.6 Стеноз гортани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взрослые,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дети</w:t>
            </w:r>
          </w:p>
        </w:tc>
        <w:tc>
          <w:tcPr>
            <w:tcW w:w="4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04.09.2006 № 628</w:t>
            </w:r>
          </w:p>
        </w:tc>
      </w:tr>
      <w:tr>
        <w:trPr/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скорой медицинской помощи детям при стенозе гортани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J38.6 Стеноз гортани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дети</w:t>
            </w:r>
          </w:p>
        </w:tc>
        <w:tc>
          <w:tcPr>
            <w:tcW w:w="4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20.12.2012 № 1281н</w:t>
            </w:r>
          </w:p>
        </w:tc>
      </w:tr>
      <w:tr>
        <w:trPr/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скорой медицинской помощи детям при астме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J45 Астма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дети</w:t>
            </w:r>
          </w:p>
        </w:tc>
        <w:tc>
          <w:tcPr>
            <w:tcW w:w="4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20.12.2012  № 1119н</w:t>
            </w:r>
          </w:p>
        </w:tc>
      </w:tr>
      <w:tr>
        <w:trPr/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скорой медицинской помощи при астме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J45 Астма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4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20.12.2012 № 1086н</w:t>
            </w:r>
          </w:p>
        </w:tc>
      </w:tr>
      <w:tr>
        <w:trPr/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скорой медицинской помощи при астматическом статусе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J46 Астматический статус [status asthmaticus]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4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05.07. 2016  № 469н</w:t>
            </w:r>
          </w:p>
        </w:tc>
      </w:tr>
      <w:tr>
        <w:trPr/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больным со спонтанным пневмотораксом напряжения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J93 Пневмоторакс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4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04.09.2006 № 634</w:t>
            </w:r>
          </w:p>
        </w:tc>
      </w:tr>
      <w:tr>
        <w:trPr/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скорой медицинской помощи при спонтанном пневмотораксе напряжения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J93.0 Спонтанный пневмоторакс напряжения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4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24.12.2012  № 1407н</w:t>
            </w:r>
          </w:p>
        </w:tc>
      </w:tr>
      <w:tr>
        <w:trPr/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скорой медицинской помощи при острой респираторной недостаточности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J96.0 Острая респираторная недостаточность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4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05.07.2016 № 458н</w:t>
            </w:r>
          </w:p>
        </w:tc>
      </w:tr>
      <w:tr>
        <w:trPr/>
        <w:tc>
          <w:tcPr>
            <w:tcW w:w="145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Болезни органов пищеварения (K00–K93)</w:t>
            </w:r>
          </w:p>
        </w:tc>
      </w:tr>
      <w:tr>
        <w:trPr/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больным с пептической язвой неуточненной локализации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K27 Пептическая язва неуточненной локализации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4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04.09.2006 № 641</w:t>
            </w:r>
          </w:p>
        </w:tc>
      </w:tr>
      <w:tr>
        <w:trPr/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больным с острым аппендицитом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K35 Острый аппендицит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взрослые,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дети</w:t>
            </w:r>
          </w:p>
        </w:tc>
        <w:tc>
          <w:tcPr>
            <w:tcW w:w="4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04.09.2006 № 636</w:t>
            </w:r>
          </w:p>
        </w:tc>
      </w:tr>
      <w:tr>
        <w:trPr/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больным с грыжей брюшной полости неуточненной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K46 Грыжа брюшной полости неуточненная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взрослые,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дети</w:t>
            </w:r>
          </w:p>
        </w:tc>
        <w:tc>
          <w:tcPr>
            <w:tcW w:w="4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04.09.2006 № 638</w:t>
            </w:r>
          </w:p>
        </w:tc>
      </w:tr>
      <w:tr>
        <w:trPr/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больным с другой и неуточненной кишечной непроходимостью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K56.6 Другая и неуточненная кишечная непроходимость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взрослые,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дети</w:t>
            </w:r>
          </w:p>
        </w:tc>
        <w:tc>
          <w:tcPr>
            <w:tcW w:w="4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04.09.2006 № 637</w:t>
            </w:r>
          </w:p>
        </w:tc>
      </w:tr>
      <w:tr>
        <w:trPr/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больным с острым панкреатитом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K85 Острый панкреатит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взрослые,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дети</w:t>
            </w:r>
          </w:p>
        </w:tc>
        <w:tc>
          <w:tcPr>
            <w:tcW w:w="4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04.09.2006 № 635</w:t>
            </w:r>
          </w:p>
        </w:tc>
      </w:tr>
      <w:tr>
        <w:trPr/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больным с острым холециститом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K87.0 Поражение желчного пузыря и желчевыводящих путей при болезнях, классифицированных в других рубриках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4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05.09.2006 № 648</w:t>
            </w:r>
          </w:p>
        </w:tc>
      </w:tr>
      <w:tr>
        <w:trPr/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скорой медицинской помощи при желудочно-кишечном кровотечении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K92.2 Желудочно-кишечное кровотечение неуточненное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4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24.12.2012 № 1388н</w:t>
            </w:r>
          </w:p>
        </w:tc>
      </w:tr>
      <w:tr>
        <w:trPr/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больным с желудочно-кишечным кровотечением неуточненным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K92.2 Желудочно-кишечное кровотечение неуточненное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4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05.09.2006 № 647</w:t>
            </w:r>
          </w:p>
        </w:tc>
      </w:tr>
      <w:tr>
        <w:trPr/>
        <w:tc>
          <w:tcPr>
            <w:tcW w:w="145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Болезни кожи и подкожной клетчатки (L00–L99)</w:t>
            </w:r>
          </w:p>
        </w:tc>
      </w:tr>
      <w:tr>
        <w:trPr/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скорой медицинской помощи при ангионевротическом отеке, крапивнице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L50.9 Крапивница неуточненная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T78.3 Ангионевротический отек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4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24.12.2012 № 1430н</w:t>
            </w:r>
          </w:p>
        </w:tc>
      </w:tr>
      <w:tr>
        <w:trPr/>
        <w:tc>
          <w:tcPr>
            <w:tcW w:w="145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Болезни мочеполовой системы (N00–N99)</w:t>
            </w:r>
          </w:p>
        </w:tc>
      </w:tr>
      <w:tr>
        <w:trPr/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скорой медицинской помощи при почечной колике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N23 Почечная колика неуточненная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4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24.12.2012  № 1385н</w:t>
            </w:r>
          </w:p>
        </w:tc>
      </w:tr>
      <w:tr>
        <w:trPr/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скорой медицинской помощи при воспалительных болезнях мужских половых органов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N41.0 Острый простатит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N41.2 Абсцесс предстательной железы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N44 Перекручивание яичка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N45 Орхит и эпидидимит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N49 Воспалительные болезни мужских половых органов, не классифицированные в других рубриках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взрослые,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дети</w:t>
            </w:r>
          </w:p>
        </w:tc>
        <w:tc>
          <w:tcPr>
            <w:tcW w:w="4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20.12.2012 № 1116н</w:t>
            </w:r>
          </w:p>
        </w:tc>
      </w:tr>
      <w:tr>
        <w:trPr/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скорой медицинской помощи при травмах мужских мочеполовых органов, инородном теле в мужских мочеполовых органах, избыточной крайней плоти, фимозе и парафимозе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S30.2 Ушиб наружных половых органов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S31.2 Открытая рана полового члена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S31.3 Открытая рана мошонки и яичек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S31.5 Открытая рана других и неуточненных наружных половых органов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T19.0 Инородное тело в мочеиспускательном канале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T19.1 Инородное тело в мочевом пузыре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T19.9 Инородное тело в неуточненной части мочеполовых путей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N47 Избыточная крайняя плоть, фимоз и парафимоз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4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20.12.2012  № 1090н</w:t>
            </w:r>
          </w:p>
        </w:tc>
      </w:tr>
      <w:tr>
        <w:trPr/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скорой медицинской помощи при кровотечении из женских половых органов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N93.9 Аномальное маточное и влагалищное кровотечение неуточненное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O08.1 Длительное или массивное кровотечение, вызванное абортом, внематочной и молярной беременностью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O20.9 Кровотечение в ранние сроки беременности неуточненное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O46.9 Дородовое кровотечение неуточненное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O67.9 Кровотечение во время родов неуточненное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4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24.12.2012  № 1401н</w:t>
            </w:r>
          </w:p>
        </w:tc>
      </w:tr>
      <w:tr>
        <w:trPr/>
        <w:tc>
          <w:tcPr>
            <w:tcW w:w="145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Беременность, роды и послеродовой период (О00–О99)</w:t>
            </w:r>
          </w:p>
        </w:tc>
      </w:tr>
      <w:tr>
        <w:trPr/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больным с внематочной (эктопической) беременностью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O00.1 Трубная беременность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4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25.09.2006 № 676</w:t>
            </w:r>
          </w:p>
        </w:tc>
      </w:tr>
      <w:tr>
        <w:trPr/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скорой медицинской помощи при кровотечении из женских половых органов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N93.9 Аномальное маточное и влагалищное кровотечение неуточненное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O08.1 Длительное или массивное кровотечение, вызванное абортом, внематочной и молярной беременностью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O20.9 Кровотечение в ранние сроки беременности неуточненное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O46.9 Дородовое кровотечение неуточненное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O67.9 Кровотечение во время родов неуточненное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4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24.12.2012 № 1401н</w:t>
            </w:r>
          </w:p>
        </w:tc>
      </w:tr>
      <w:tr>
        <w:trPr/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скорой медицинской помощи при эклампсии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O15 Эклампсия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4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24.12.2012 № 1418н</w:t>
            </w:r>
          </w:p>
        </w:tc>
      </w:tr>
      <w:tr>
        <w:trPr/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больным с эклампсией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O15 Эклампсия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4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25.09.2006 № 682</w:t>
            </w:r>
          </w:p>
        </w:tc>
      </w:tr>
      <w:tr>
        <w:trPr/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больным с преждевременной отслойкой нормально расположенной плаценты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O45 Преждевременная отслойка плаценты [abruptio placentae]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4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25.09.2006 № 680</w:t>
            </w:r>
          </w:p>
        </w:tc>
      </w:tr>
      <w:tr>
        <w:trPr/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больным с разрывом матки в родах и разрывом матки во время беременности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O71.0 Разрыв матки до начала родов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O71.1 Разрыв матки во время родов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4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25.09.2006 № 672</w:t>
            </w:r>
          </w:p>
        </w:tc>
      </w:tr>
      <w:tr>
        <w:trPr/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больным с кровотечениями в родах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O72 Послеродовое кровотечение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4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25.09.2006 № 673</w:t>
            </w:r>
          </w:p>
        </w:tc>
      </w:tr>
      <w:tr>
        <w:trPr/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скорой медицинской помощи при самопроизвольных родах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O80.9 Одноплодные самопроизвольные роды неуточненные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O84.0 Роды многоплодные, полностью самопроизвольные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O84.8 Другое родоразрешение при многоплодных родах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O84.9 Роды многоплодные неуточненные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4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24.12.2012 № 1433н</w:t>
            </w:r>
          </w:p>
        </w:tc>
      </w:tr>
      <w:tr>
        <w:trPr/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больным с послеродовым сепсисом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O85 Послеродовой сепсис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4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25.09.2006 № 683</w:t>
            </w:r>
          </w:p>
        </w:tc>
      </w:tr>
      <w:tr>
        <w:trPr/>
        <w:tc>
          <w:tcPr>
            <w:tcW w:w="145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Симптомы, признаки и отклонения от нормы, выявленные при клинических и лабораторных исследованиях, не классифицированные в других рубриках (R00–R99)</w:t>
            </w:r>
          </w:p>
        </w:tc>
      </w:tr>
      <w:tr>
        <w:trPr/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скорой медицинской помощи при кровотечении из верхних дыхательных путей (легочное кровотечение)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R04.8 Кровотечение из других отделов дыхательных путей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4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05.07.2016 № 467н</w:t>
            </w:r>
          </w:p>
        </w:tc>
      </w:tr>
      <w:tr>
        <w:trPr/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скорой медицинской помощи при остром животе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R10.0 Острый живот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4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24.12.2012 № 1410н</w:t>
            </w:r>
          </w:p>
        </w:tc>
      </w:tr>
      <w:tr>
        <w:trPr/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скорой медицинской помощи при гематурии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R31 Неуточненная гематурия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4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24.12.2012 № 1386н</w:t>
            </w:r>
          </w:p>
        </w:tc>
      </w:tr>
      <w:tr>
        <w:trPr/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больным с неспецифической гематурией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R31 Неуточненная гематурия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взрослые,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дети</w:t>
            </w:r>
          </w:p>
        </w:tc>
        <w:tc>
          <w:tcPr>
            <w:tcW w:w="4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04.09.2006 № 627</w:t>
            </w:r>
          </w:p>
        </w:tc>
      </w:tr>
      <w:tr>
        <w:trPr/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скорой медицинской помощи при задержке мочи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R33 Задержка мочи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4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20.12.2012  № 1083н</w:t>
            </w:r>
          </w:p>
        </w:tc>
      </w:tr>
      <w:tr>
        <w:trPr/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больным с задержкой мочи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R33 Задержка мочи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взрослые,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дети</w:t>
            </w:r>
          </w:p>
        </w:tc>
        <w:tc>
          <w:tcPr>
            <w:tcW w:w="4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04.09.2006 № 625</w:t>
            </w:r>
          </w:p>
        </w:tc>
      </w:tr>
      <w:tr>
        <w:trPr/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больным с анурией и олигурией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R34 Анурия и олигурия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4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07.09.2006 № 652</w:t>
            </w:r>
          </w:p>
        </w:tc>
      </w:tr>
      <w:tr>
        <w:trPr/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скорой медицинской помощи при сомнолентности, ступоре, неуточненной коме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R40.0 Сомнолентность (гиперсомния)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R40.1 Ступор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R40.2 Кома неуточненная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4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05.07.2016  № 471н</w:t>
            </w:r>
          </w:p>
        </w:tc>
      </w:tr>
      <w:tr>
        <w:trPr/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больным с комой неуточненной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R40.2 Кома неуточненная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4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07.09.2006 № 650</w:t>
            </w:r>
          </w:p>
        </w:tc>
      </w:tr>
      <w:tr>
        <w:trPr/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скорой медицинской помощи детям при лихорадке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R50.9 Лихорадка неуточненная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дети</w:t>
            </w:r>
          </w:p>
        </w:tc>
        <w:tc>
          <w:tcPr>
            <w:tcW w:w="4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24.12.2012  № 1441н</w:t>
            </w:r>
          </w:p>
        </w:tc>
      </w:tr>
      <w:tr>
        <w:trPr/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скорой медицинской помощи при острой головной боли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G43 Мигрень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G44.0 Синдром «гистаминовой» головной боли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G44.2 Головная боль напряженного типа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G44.8 Другой уточненный синдром головной боли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R51 Головная боль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4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05.07.2016  № 463н</w:t>
            </w:r>
          </w:p>
        </w:tc>
      </w:tr>
      <w:tr>
        <w:trPr/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скорой медицинской помощи при обмороке (синкопе) и коллапсе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R55 Обморок [синкоп] и коллапс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4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05.07.2016  № 461н</w:t>
            </w:r>
          </w:p>
        </w:tc>
      </w:tr>
      <w:tr>
        <w:trPr/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больным с обмороком (синкопе) и коллапсом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R55 Обморок [синкоп] и коллапс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взрослые,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дети</w:t>
            </w:r>
          </w:p>
        </w:tc>
        <w:tc>
          <w:tcPr>
            <w:tcW w:w="4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04.09.2006 № 631</w:t>
            </w:r>
          </w:p>
        </w:tc>
      </w:tr>
      <w:tr>
        <w:trPr/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скорой медицинской помощи детям при судорогах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R56.8 Другие и неуточненные судороги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дети</w:t>
            </w:r>
          </w:p>
        </w:tc>
        <w:tc>
          <w:tcPr>
            <w:tcW w:w="4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20.12.2012 № 1091н</w:t>
            </w:r>
          </w:p>
        </w:tc>
      </w:tr>
      <w:tr>
        <w:trPr/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скорой медицинской помощи при судорогах, эпилепсии, эпилептическом статусе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G40.0 Локализованная (фокальная) (парциальная) идиопатическая эпилепсия и эпилептические синдромы с судорожными припадками с фокальным началом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G40.3 Генерализованная идиопатическая эпилепсия и эпилептические синдромы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G41 Эпилептический статус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R56.8 Другие и неуточненные судороги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4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05.07.2016  № 468н</w:t>
            </w:r>
          </w:p>
        </w:tc>
      </w:tr>
      <w:tr>
        <w:trPr/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скорой медицинской помощи при кардиогенном шоке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R57.0 Кардиогенный шок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4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05.07.2016 № 455н</w:t>
            </w:r>
          </w:p>
        </w:tc>
      </w:tr>
      <w:tr>
        <w:trPr/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скорой медицинской помощи при шоке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R57.9 Шок неуточненный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4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24.12.2012 № 1445н</w:t>
            </w:r>
          </w:p>
        </w:tc>
      </w:tr>
      <w:tr>
        <w:trPr/>
        <w:tc>
          <w:tcPr>
            <w:tcW w:w="145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Травмы, отравления и некоторые другие последствия воздействия внешних причин (S00–T98)</w:t>
            </w:r>
          </w:p>
        </w:tc>
      </w:tr>
      <w:tr>
        <w:trPr/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скорой медицинской помощи при травмах головы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S00.0 Поверхностная травма волосистой части головы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S00.7 Множественные поверхностные травмы головы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S00.8 Поверхностная травма других частей головы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S00.9 Поверхностная травма головы неуточненной локализации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S01.0 Открытая рана волосистой части головы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S01.7 Множественные открытые раны головы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S01.8 Открытая рана других областей головы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S01.9 Открытая рана головы неуточненной локализации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S02.0 Перелом свода черепа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S02.1 Перелом основания черепа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S02.7 Множественные переломы черепа и лицевых костей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S02.8 Переломы других лицевых костей и костей черепа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S02.9 Перелом неуточненной кости черепа и лицевой кости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S06 Внутричерепная травма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S09.7 Множественные травмы головы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S09.8 Другие уточненные травмы головы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S09.9 Травма головы неуточненная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4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24.12.2012  № 1390н</w:t>
            </w:r>
          </w:p>
        </w:tc>
      </w:tr>
      <w:tr>
        <w:trPr/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больным с травмами, захватывающими несколько областей тела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S00 Поверхностная травма головы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S01 Открытая рана головы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S02 Перелом черепа и лицевых костей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S03 Вывих, растяжение и перенапряжение суставов и связок головы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S04 Травма черепных нервов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S05 Травма глаза и глазницы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S06 Внутричерепная травма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S07 Размозжение головы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S08 Травматическая ампутация части головы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S09 Другие и неуточненные травмы головы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T00 Поверхностные травмы, захватывающие несколько областей тела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T01 Открытые раны, захватывающие несколько областей тела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T02 Переломы, захватывающие несколько областей тела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T03 Вывихи, растяжения и перенапряжение капсульно-связочного аппарата суставов, захватывающие несколько областей тела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T04 Размозжения, захватывающие несколько областей тела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T05 Травматические ампутации, захватывающие несколько областей тела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T06 Другие травмы, охватывающие несколько областей тела, не классифицированные в других рубриках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T07 Множественные травмы неуточненные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взрослые,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дети</w:t>
            </w:r>
          </w:p>
        </w:tc>
        <w:tc>
          <w:tcPr>
            <w:tcW w:w="4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28.08.2007 № 565</w:t>
            </w:r>
          </w:p>
        </w:tc>
      </w:tr>
      <w:tr>
        <w:trPr/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скорой медицинской помощи при травме глаза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S05 Травма глаза и глазницы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T15 Инородное тело в наружной части глаза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4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20.12.2012  № 1084н</w:t>
            </w:r>
          </w:p>
        </w:tc>
      </w:tr>
      <w:tr>
        <w:trPr/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больным с другими травмами глаза и орбиты, инородным телом в неуточненной наружной части, проникающей раной глазного яблока без инородного тела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S05.5 Проникающая рана глазного яблока с инородным телом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S05.6 Проникающая рана глазного яблока без инородного тела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T15.9 Инородное тело в неуточненной наружной части глаза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взрослые,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дети</w:t>
            </w:r>
          </w:p>
        </w:tc>
        <w:tc>
          <w:tcPr>
            <w:tcW w:w="4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28.08.2007 № 564</w:t>
            </w:r>
          </w:p>
        </w:tc>
      </w:tr>
      <w:tr>
        <w:trPr/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больным с внутричерепной травмой неуточненной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S06.9 Внутричерепная травма неуточненная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4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05.09.2006 № 645</w:t>
            </w:r>
          </w:p>
        </w:tc>
      </w:tr>
      <w:tr>
        <w:trPr/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скорой медицинской помощи при асфиксии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T17.2 Инородное тело в глотке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T17.3 Инородное тело в гортани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T71 Асфиксия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T75.1 Утопление и несмертельное погружение в воду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4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24.12.2012 № 1429н</w:t>
            </w:r>
          </w:p>
        </w:tc>
      </w:tr>
      <w:tr>
        <w:trPr/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скорой медицинской помощи при травме позвоночника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S12 Перелом шейного отдела позвоночника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S13 Вывих, растяжение и перенапряжение капсульно-связочного аппарата на уровне шеи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S14 Травма нервов и спинного мозга на уровне шеи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S14.1 Другие и неуточненные повреждения шейного отдела спинного мозга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S22.0 Перелом грудного позвонка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S22.1 Множественные переломы грудного отдела позвоночника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S23.0 Травматический разрыв межпозвоночного диска в грудном отделе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S23.1 Вывих грудного позвонка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S24.0 Ушиб и отек грудного отдела спинного мозга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S24.1 Другие и неуточненные травмы грудного отдела спинного мозга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S32.0 Перелом поясничного позвонка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S32.1 Перелом крестца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S32.2 Перелом копчика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S33.0 Травматический разрыв межпозвоночного диска в пояснично-крестцовом отделе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S33.1 Вывих поясничного позвонка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S33.5 Растяжение и перенапряжение капсульно-связочного аппарата поясничного отдела позвоночника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S34.0 Сотрясение и отек поясничного отдела спинного мозга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S34.1 Другая травма поясничного отдела спинного мозга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T08 Перелом позвоночника на неуточненном уровне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T09.3 Травма спинного мозга на неуточненном уровне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4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24.12.2012 № 1457н</w:t>
            </w:r>
          </w:p>
        </w:tc>
      </w:tr>
      <w:tr>
        <w:trPr/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больным с переломом шеи неуточненной локализации, переломом грудного позвонка, переломами других и неуточненных частей пояснично-крестцового отдела позвоночника и костей таза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S12.9 Перелом шеи неуточненной локализации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S22.0 Перелом грудного позвонка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S32.8 Переломы других и неуточненных частей пояснично-крестцового отдела позвоночника и костей таза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4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05.09.2006 № 646</w:t>
            </w:r>
          </w:p>
        </w:tc>
      </w:tr>
      <w:tr>
        <w:trPr/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скорой медицинской помощи при травмах грудной клетки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S20.2 Ушиб грудной клетки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S20.3 Другие поверхностные травмы передней стенки грудной клетки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S20.4 Другие поверхностные травмы задней стенки грудной клетки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S20.7 Множественные поверхностные травмы грудной клетки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S20.8 Поверхностные травмы другой и неуточненной части грудной клетки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S21.1 Открытая рана передней стенки грудной клетки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S21.2 Открытая рана задней стенки грудной клетки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S21.7 Множественные открытые раны стенки грудной клетки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S21.8 Открытая рана других отделов грудной клетки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S21.9 Открытая рана неуточненного отдела грудной клетки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S22.2 Перелом грудины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S22.3 Перелом ребра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S22.4 Множественные переломы ребер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S22.5 Западающая грудная клетка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S22.8 Перелом других отделов костной грудной клетки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S22.9 Перелом неуточненного отдела костной грудной клетки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S25 Травма кровеносных сосудов грудного отдела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S26 Травма сердца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S27 Травма других и неуточненных органов грудной полости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S28.0 Раздавленная грудная клетка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S29 Другие и неуточненные травмы грудной клетки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4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24.12.2012  № 1389н</w:t>
            </w:r>
          </w:p>
        </w:tc>
      </w:tr>
      <w:tr>
        <w:trPr/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больным с множественными травмами органов грудной полости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S27.7 Множественные травмы органов грудной полости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4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05.09.2006 № 644</w:t>
            </w:r>
          </w:p>
        </w:tc>
      </w:tr>
      <w:tr>
        <w:trPr/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скорой медицинской помощи при травмах живота, нижней части спины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S30.0 Ушиб нижней части спины и таза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S30.1 Ушиб стенки живота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S30.7 Множественные поверхностные травмы живота, нижней части спины и таза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S30.8 Другие поверхностные травмы живота, нижней части спины и таза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S30.9 Поверхностная травма живота, нижней части спины и таза неуточненной локализации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S31.0 Открытая рана нижней части спины и таза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S31.1 Открытая рана брюшной стенки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S31.7 Множественные открытые раны живота, нижней части спины и таза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S31.8 Открытая рана другой и неуточненной части живота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S35 Травма кровеносных сосудов на уровне живота, нижней части спины и таза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S36 Травма органов брюшной полости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S37 Травма тазовых органов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S39 Другие и неуточненные травмы живота, нижней части спины и таза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4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20.12.2012 № 1123н</w:t>
            </w:r>
          </w:p>
        </w:tc>
      </w:tr>
      <w:tr>
        <w:trPr/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скорой медицинской помощи при травмах мужских мочеполовых органов, инородном теле в мужских мочеполовых органах, избыточной крайней плоти, фимозе и парафимозе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S30.2 Ушиб наружных половых органов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S31.2 Открытая рана полового члена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S31.3 Открытая рана мошонки и яичек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S31.5 Открытая рана других и неуточненных наружных половых органов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T19.0 Инородное тело в мочеиспускательном канале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T19.1 Инородное тело в мочевом пузыре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T19.9 Инородное тело в неуточненной части мочеполовых путей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N47 Избыточная крайняя плоть, фимоз и парафимоз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4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20.12.2012  № 1090н</w:t>
            </w:r>
          </w:p>
        </w:tc>
      </w:tr>
      <w:tr>
        <w:trPr/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скорой медицинской помощи при травмах женских мочеполовых органов, инородном теле в женских мочеполовых органах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S30.2 Ушиб наружных половых органов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S31.4 Открытая рана влагалища и вульвы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S31.5 Открытая рана других и неуточненных наружных половых органов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T19 Инородное тело в мочеполовых путях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4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20.12.2012  № 1078н</w:t>
            </w:r>
          </w:p>
        </w:tc>
      </w:tr>
      <w:tr>
        <w:trPr/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скорой медицинской помощи при травме конечностей и (или) таза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S32.3 Перелом подвздошной кости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S32.4 Перелом вертлужной впадины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S32.5 Перелом лобковой кости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S33.4 Травматический разрыв лобкового симфиза [лонного сочленения]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S40 Поверхностная травма плечевого пояса и плеча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S41 Открытая рана плечевого пояса и плеча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S42 Перелом на уровне плечевого пояса и плеча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S43 Вывих, растяжение и перенапряжение капсульно-связочного аппарата плечевого пояса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S45 Травма кровеносных сосудов на уровне плечевого пояса и плеча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S46 Травма мышцы и сухожилия на уровне плечевого пояса и плеча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S47 Размозжение плечевого пояса и плеча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S48 Травматическая ампутация плечевого пояса и плеча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S49 Другие и неуточненные травмы плечевого пояса и плеча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S50 Поверхностная травма предплечья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S51 Открытая рана предплечья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S52 Перелом костей предплечья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S53 Вывих, растяжение и перенапряжение капсульно-связочного аппарата локтевого сустава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S55 Травма кровеносных сосудов на уровне предплечья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S56 Травма мышцы и сухожилия на уровне предплечья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S57 Размозжение предплечья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S58 Травматическая ампутация предплечья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S59 Другие и неуточненные травмы предплечья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S60 Поверхностная травма запястья и кисти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S61 Открытая рана запястья и кисти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S62 Перелом на уровне запястья и кисти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S63 Вывих, растяжение и повреждение капсульно-связочного аппарата на уровне запястья и кисти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S65 Травма кровеносных сосудов на уровне запястья и кисти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S66 Травма мышцы и сухожилия на уровне запястья и кисти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S67 Размозжение запястья и кисти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S68 Травматическая ампутация запястья и кисти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S69 Другие и неуточненные травмы запястья и кисти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S70 Поверхностная травма области тазобедренного сустава и бедра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S71 Открытая рана области тазобедренного сустава и бедра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S72 Перелом бедренной кости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S73 Вывих, растяжение и повреждение капсульно-связочного аппарата тазобедренного сустава и тазового пояса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S75 Травма кровеносных сосудов на уровне тазобедренного сустава и бедра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S76 Травма мышцы и сухожилия на уровне тазобедренного сустава и бедра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S77 Размозжение области тазобедренного сустава и бедра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S78 Травматическая ампутация области тазобедренного сустава и бедра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S79 Другие и неуточненные травмы области тазобедренного сустава и бедра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S80 Поверхностная травма голени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S81 Открытая рана голени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S82 Перелом костей голени, включая голеностопный сустав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S83 Вывих, растяжение и повреждение капсульно-связочного аппарата коленного сустава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S85 Травма кровеносных сосудов на уровне голени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S86 Травма мышцы и сухожилия на уровне голени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S87 Размозжение голени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S88 Травматическая ампутация голени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S89 Другие и неуточненные травмы голени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S90 Поверхностная травма области голеностопного сустава и стопы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S91 Открытая рана области голеностопного сустава и стопы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S92 Перелом стопы, исключая перелом голеностопного сустава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S93 Вывих, растяжение и перенапряжение капсульно-связочного аппарата голеностопного сустава и стопы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S95 Травма кровеносных сосудов на уровне голеностопного сустава и стопы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S96 Травма мышцы и сухожилия на уровне голеностопного сустава и стопы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S97 Размозжение голеностопного сустава и стопы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S98 Травматическая ампутация на уровне голеностопного сустава и стопы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S99 Другие и неуточненные травмы голеностопного сустава и стопы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4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24.12.2012 № 1384н</w:t>
            </w:r>
          </w:p>
        </w:tc>
      </w:tr>
      <w:tr>
        <w:trPr/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больным с другими и неуточненными травмами живота, нижней части спины и таза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S39 Другие и неуточненные травмы живота, нижней части спины и таза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взрослые,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дети</w:t>
            </w:r>
          </w:p>
        </w:tc>
        <w:tc>
          <w:tcPr>
            <w:tcW w:w="4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28.08.2007 № 563</w:t>
            </w:r>
          </w:p>
        </w:tc>
      </w:tr>
      <w:tr>
        <w:trPr/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скорой медицинской помощи при сочетанной травме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T00 Поверхностные травмы, захватывающие несколько областей тела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T01 Открытые раны, захватывающие несколько областей тела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T02 Переломы, захватывающие несколько областей тела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T03 Вывихи, растяжения и повреждения капсульно-связочного аппарата суставов, захватывающие несколько областей тела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T04 Размозжения, захватывающие несколько областей тела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T05 Травматические ампутации, захватывающие несколько областей тела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T06 Другие травмы, охватывающие несколько областей тела, не классифицированные в других рубриках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T07 Множественные травмы неуточненные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4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24.12.2012 № 1394н</w:t>
            </w:r>
          </w:p>
        </w:tc>
      </w:tr>
      <w:tr>
        <w:trPr/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Cтандарт медицинской помощи взрослым при ожогах термических и химических, ожогах солнечных, ожогах дыхательных путей (диагностика и лечение)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T20 Термические и химические ожоги головы и шеи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T21 Термические и химические ожоги туловища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T22 Термические и химические ожоги области плечевого пояса и верхней конечности, исключая запястье и кисть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T23 Термические и химические ожоги запястья и кисти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T24 Термические и химические ожоги области тазобедренного сустава и нижней конечности, исключая голеностопный сустав и стопу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T25 Термические и химические ожоги области голеностопного сустава и стопы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T27 Термические и химические ожоги дыхательных путей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T29 Термические и химические ожоги нескольких областей тела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T30 Термические и химические ожоги неуточненной локализации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T31 Термические ожоги, классифицированные в зависимости от площади пораженной поверхности тела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T32 Химические ожоги, классифицированные в зависимости от площади пораженной поверхности тела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L55 Солнечный ожог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4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04.10.2022 № 646н</w:t>
            </w:r>
          </w:p>
        </w:tc>
      </w:tr>
      <w:tr>
        <w:trPr/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больным с термическими ожогами нескольких областей тела неуточненной степени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T29.0 Термические ожоги нескольких областей тела неуточненной степени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взрослые,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дети</w:t>
            </w:r>
          </w:p>
        </w:tc>
        <w:tc>
          <w:tcPr>
            <w:tcW w:w="4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28.08.2007 № 566</w:t>
            </w:r>
          </w:p>
        </w:tc>
      </w:tr>
      <w:tr>
        <w:trPr/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детям при отморожении, гипотермии, других эффектах воздействия низкой температуры (диагностика и лечение)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T33 Поверхностное отморожение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T34 Отморожение с некрозом тканей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T35 Отморожение, захватывающее несколько областей тела, и неуточненное отморожение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дети</w:t>
            </w:r>
          </w:p>
        </w:tc>
        <w:tc>
          <w:tcPr>
            <w:tcW w:w="4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12.05.2022 № 317н</w:t>
            </w:r>
          </w:p>
        </w:tc>
      </w:tr>
      <w:tr>
        <w:trPr/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взрослым при отморожении, гипотермии, других эффектах воздействия низкой температуры (диагностика и лечение)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T33 Поверхностное отморожение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T34 Отморожение с некрозом тканей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T35 Отморожение, захватывающее несколько областей тела, и неуточненное отморожение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T68 Гипотермия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T69 Другие эффекты воздействия низкой температуры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4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05.10.2022 № 648н</w:t>
            </w:r>
          </w:p>
        </w:tc>
      </w:tr>
      <w:tr>
        <w:trPr/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скорой медицинской помощи при отравлениях лекарственными средствами, медикаментами, биологическими веществами, токсическом действии веществ преимущественно немедицинского назначения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T36 Отравление антибиотиками системного действия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T37 Отравление другими противоинфекционными и противопаразитарными средствами системного действия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T38 Отравление гормонами, их синтетическими заменителями и антагонистами, не классифицированное в других рубриках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T39 Отравление неопиоидными анальгезирующими, жаропонижающими и противоревматическими средствами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T45 Отравление препаратами, преимущественно системного действия и гематологическими агентами, не классифицированное в других рубриках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T46 Отравление препаратами, действующими преимущественно на сердечно-сосудистую систему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T47 Отравление препаратами, действующими преимущественно на органы пищеварения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T48 Отравление препаратами, действующими преимущественно на гладкую и скелетную мускулатуру и органы дыхания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T49 Отравление препаратами местного действия, влияющими преимущественно на кожу и слизистые оболочки, и средствами, используемыми в офтальмологической, отоларингологической и стоматологической практике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T50 Отравление диуретиками и другими неуточненными лекарственными средствами, медикаментами и биологическими веществами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T56 Токсическое действие металлов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T57 Токсическое действие других неорганических веществ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T60 Токсическое действие пестицидов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T61 Токсическое действие ядовитых веществ, содержащихся в съеденных пищевых морепродуктах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T62 Токсическое действие других ядовитых веществ, содержащихся в съеденных пищевых продуктах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T63 Токсический эффект, обусловленный контактом с ядовитыми животными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T64 Токсическое действие загрязняющих пищевые продукты афлатоксина и других микотоксинов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T65 Токсическое действие других и неуточненных веществ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4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24.12.2012 № 1375н</w:t>
            </w:r>
          </w:p>
        </w:tc>
      </w:tr>
      <w:tr>
        <w:trPr/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больным с отравлением лекарственными средствами, медикаментами и биологическими веществами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T36 Отравление антибиотиками системного действия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T37 Отравление другими противоинфекционными и противопаразитарными средствами системного действия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T38 Отравление гормонами, их синтетическими заменителями и антагонистами, не классифицированное в других рубриках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T39 Отравление неопиоидными анальгезирующими, жаропонижающими и противоревматическими средствами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T40 Отравление наркотиками и психодислептиками [галлюциногенами]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T41 Отравление анестезирующими средствами и терапевтическими газами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T42 Отравление противосудорожными, седативными, снотворными и противопаркинсоническими средствами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T43 Отравление психотропными средствами, не классифицированное в других рубриках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T44 Отравление препаратами, действующими преимущественно на вегетативную нервную систему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T45 Отравление препаратами, преимущественно системного действия и гематологическими агентами, не классифицированное в других рубриках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T46 Отравление препаратами, действующими преимущественно на сердечно-сосудистую систему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T47 Отравление препаратами, действующими преимущественно на органы пищеварения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T48 Отравление препаратами, действующими преимущественно на гладкую и скелетную мускулатуру и органы дыхания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T49 Отравление препаратами местного действия, влияющими преимущественно на кожу и слизистые оболочки, и средствами, используемыми в офтальмологической, отоларингологической и стоматологической практике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T50 Отравление диуретиками и другими неуточненными лекарственными средствами, медикаментами и биологическими веществами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4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04.09.2006 № 633</w:t>
            </w:r>
          </w:p>
        </w:tc>
      </w:tr>
      <w:tr>
        <w:trPr/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скорой медицинской помощи при отравлении наркотическими веществами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T40 Отравление наркотиками и психодислептиками [галлюциногенами]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4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20.12.2012  № 1114н</w:t>
            </w:r>
          </w:p>
        </w:tc>
      </w:tr>
      <w:tr>
        <w:trPr/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скорой медицинской помощи при отравлении веществами нейротропного действия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Т41 Отравление анестезирующими средствами и терапевтическими газами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Т42 Отравление противосудорожными, седативными, снотворными и противопаркинсоническими средствами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Т43 Отравление психотропными средствами, не классифицированное в других рубриках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Т44 Отравление препаратами, действующими преимущественно на вегетативную нервную систему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4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24.12.2012  № 1448н</w:t>
            </w:r>
          </w:p>
        </w:tc>
      </w:tr>
      <w:tr>
        <w:trPr/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скорой медицинской помощи при отравлениях алкоголем, органическими растворителями, галогенпроизводными ароматических и ароматических углеводородов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T51 Токсическое действие алкоголя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T52 Токсическое действие органических растворителей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T53 Токсическое действие галогенпроизводных алифатических и ароматических углеводородов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4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24.12.2012  № 1392н</w:t>
            </w:r>
          </w:p>
        </w:tc>
      </w:tr>
      <w:tr>
        <w:trPr/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скорой медицинской помощи при отравлении разъедающими веществами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T54 Токсическое действие разъедающих веществ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T55 Токсическое действие мыл и детергентов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4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24.12.2012 № 1391н</w:t>
            </w:r>
          </w:p>
        </w:tc>
      </w:tr>
      <w:tr>
        <w:trPr/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скорой медицинской помощи при отравлениях окисью углерода, другими газами, дымами и парами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T58 Токсическое действие окиси углерода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T59 Токсическое действие других газов, дымов и паров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4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24.12.2012 № 1393н</w:t>
            </w:r>
          </w:p>
        </w:tc>
      </w:tr>
      <w:tr>
        <w:trPr/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скорой медицинской помощи при тепловом и солнечном ударе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T67.0 Тепловой и солнечный удар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4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20.12.2012  № 1115н</w:t>
            </w:r>
          </w:p>
        </w:tc>
      </w:tr>
      <w:tr>
        <w:trPr/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скорой медицинской помощи при поражении электрическим током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T75.0 Поражение молнией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T75.4 Воздействие электрического тока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4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20.12.2012  № 1120н</w:t>
            </w:r>
          </w:p>
        </w:tc>
      </w:tr>
      <w:tr>
        <w:trPr/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скорой медицинской помощи при анафилактическом шоке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T78.2 Анафилактический шок неуточненный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4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20.12.2012  № 1079н</w:t>
            </w:r>
          </w:p>
        </w:tc>
      </w:tr>
      <w:tr>
        <w:trPr/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больным с анафилактическим шоком неуточненным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T78.2 Анафилактический шок неуточненный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4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04.09.2006 № 626</w:t>
            </w:r>
          </w:p>
        </w:tc>
      </w:tr>
      <w:tr>
        <w:trPr/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скорой медицинской помощи при ангионевротическом отеке, крапивнице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L50.9 Крапивница неуточненная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T78.3 Ангионевротический отек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4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24.12.2012  № 1430н</w:t>
            </w:r>
          </w:p>
        </w:tc>
      </w:tr>
      <w:tr>
        <w:trPr/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скорой медицинской помощи при синдроме длительного сдавления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T79.6 Травматическая ишемия мышцы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4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24.12.2012 № 1399н</w:t>
            </w:r>
          </w:p>
        </w:tc>
      </w:tr>
    </w:tbl>
    <w:p>
      <w:pPr>
        <w:pStyle w:val="Normal"/>
        <w:spacing w:lineRule="auto" w:line="276"/>
        <w:rPr>
          <w:rFonts w:ascii="Arial" w:hAnsi="Arial" w:eastAsia="Times New Roman" w:cs="Arial"/>
          <w:sz w:val="20"/>
          <w:szCs w:val="20"/>
        </w:rPr>
      </w:pPr>
      <w:r>
        <w:rPr/>
      </w:r>
    </w:p>
    <w:sectPr>
      <w:type w:val="nextPage"/>
      <w:pgSz w:orient="landscape" w:w="16838" w:h="11906"/>
      <w:pgMar w:left="1134" w:right="1134" w:gutter="0" w:header="0" w:top="1701" w:footer="0" w:bottom="85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 Light">
    <w:charset w:val="cc"/>
    <w:family w:val="roman"/>
    <w:pitch w:val="variable"/>
  </w:font>
  <w:font w:name="Consolas">
    <w:charset w:val="cc"/>
    <w:family w:val="roman"/>
    <w:pitch w:val="variable"/>
  </w:font>
  <w:font w:name="Helvetica">
    <w:altName w:val="Arial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eastAsia="" w:eastAsiaTheme="minorEastAsia" w:ascii="Times New Roman" w:hAnsi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link w:val="11"/>
    <w:uiPriority w:val="9"/>
    <w:qFormat/>
    <w:pPr>
      <w:spacing w:beforeAutospacing="1" w:afterAutospacing="1"/>
      <w:outlineLvl w:val="0"/>
    </w:pPr>
    <w:rPr>
      <w:b/>
      <w:bCs/>
      <w:kern w:val="2"/>
      <w:sz w:val="48"/>
      <w:szCs w:val="48"/>
    </w:rPr>
  </w:style>
  <w:style w:type="paragraph" w:styleId="2">
    <w:name w:val="Heading 2"/>
    <w:basedOn w:val="Normal"/>
    <w:link w:val="21"/>
    <w:uiPriority w:val="9"/>
    <w:qFormat/>
    <w:pPr>
      <w:spacing w:beforeAutospacing="1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Normal"/>
    <w:link w:val="31"/>
    <w:uiPriority w:val="9"/>
    <w:qFormat/>
    <w:pPr>
      <w:spacing w:beforeAutospacing="1" w:afterAutospacing="1"/>
      <w:outlineLvl w:val="2"/>
    </w:pPr>
    <w:rPr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HTML" w:customStyle="1">
    <w:name w:val="Стандартный HTML Знак"/>
    <w:basedOn w:val="DefaultParagraphFont"/>
    <w:link w:val="HTMLPreformatted"/>
    <w:uiPriority w:val="99"/>
    <w:semiHidden/>
    <w:qFormat/>
    <w:rPr>
      <w:rFonts w:ascii="Consolas" w:hAnsi="Consolas" w:eastAsia="" w:eastAsiaTheme="minorEastAsia"/>
    </w:rPr>
  </w:style>
  <w:style w:type="character" w:styleId="Docreferences" w:customStyle="1">
    <w:name w:val="doc__references"/>
    <w:basedOn w:val="DefaultParagraphFont"/>
    <w:qFormat/>
    <w:rPr>
      <w:vanish w:val="false"/>
    </w:rPr>
  </w:style>
  <w:style w:type="character" w:styleId="31" w:customStyle="1">
    <w:name w:val="Заголовок 3 Знак"/>
    <w:basedOn w:val="DefaultParagraphFont"/>
    <w:uiPriority w:val="9"/>
    <w:semiHidden/>
    <w:qFormat/>
    <w:rPr>
      <w:rFonts w:ascii="Calibri Light" w:hAnsi="Calibri Light" w:eastAsia="" w:cs="" w:asciiTheme="majorHAnsi" w:cstheme="majorBidi" w:eastAsiaTheme="majorEastAsia" w:hAnsiTheme="majorHAnsi"/>
      <w:color w:val="1F4D78" w:themeColor="accent1" w:themeShade="7f"/>
      <w:sz w:val="24"/>
      <w:szCs w:val="24"/>
    </w:rPr>
  </w:style>
  <w:style w:type="character" w:styleId="Storno" w:customStyle="1">
    <w:name w:val="storno"/>
    <w:basedOn w:val="DefaultParagraphFont"/>
    <w:qFormat/>
    <w:rPr>
      <w:bdr w:val="single" w:sz="6" w:space="0" w:color="000000"/>
    </w:rPr>
  </w:style>
  <w:style w:type="character" w:styleId="Incutheadcontrol" w:customStyle="1">
    <w:name w:val="incut-head-control"/>
    <w:basedOn w:val="DefaultParagraphFont"/>
    <w:qFormat/>
    <w:rPr>
      <w:rFonts w:ascii="Helvetica" w:hAnsi="Helvetica" w:cs="Helvetica"/>
      <w:b/>
      <w:bCs/>
      <w:sz w:val="21"/>
      <w:szCs w:val="21"/>
    </w:rPr>
  </w:style>
  <w:style w:type="character" w:styleId="21" w:customStyle="1">
    <w:name w:val="Заголовок 2 Знак"/>
    <w:basedOn w:val="DefaultParagraphFont"/>
    <w:uiPriority w:val="9"/>
    <w:semiHidden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26"/>
      <w:szCs w:val="26"/>
    </w:rPr>
  </w:style>
  <w:style w:type="character" w:styleId="Style11">
    <w:name w:val="Hyperlink"/>
    <w:basedOn w:val="DefaultParagraphFont"/>
    <w:uiPriority w:val="99"/>
    <w:unhideWhenUsed/>
    <w:rPr>
      <w:color w:val="0000FF"/>
      <w:u w:val="single"/>
    </w:rPr>
  </w:style>
  <w:style w:type="character" w:styleId="Style12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cs="Ari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HTMLPreformatted">
    <w:name w:val="HTML Preformatted"/>
    <w:basedOn w:val="Normal"/>
    <w:link w:val="HTML"/>
    <w:uiPriority w:val="99"/>
    <w:semiHidden/>
    <w:unhideWhenUsed/>
    <w:qFormat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Arial" w:hAnsi="Arial" w:cs="Arial"/>
      <w:sz w:val="20"/>
      <w:szCs w:val="20"/>
    </w:rPr>
  </w:style>
  <w:style w:type="paragraph" w:styleId="Msonormal" w:customStyle="1">
    <w:name w:val="msonormal"/>
    <w:basedOn w:val="Normal"/>
    <w:qFormat/>
    <w:pPr>
      <w:spacing w:beforeAutospacing="1" w:afterAutospacing="1"/>
    </w:pPr>
    <w:rPr/>
  </w:style>
  <w:style w:type="paragraph" w:styleId="Contentblock" w:customStyle="1">
    <w:name w:val="content_block"/>
    <w:basedOn w:val="Normal"/>
    <w:qFormat/>
    <w:pPr>
      <w:spacing w:beforeAutospacing="1" w:afterAutospacing="1"/>
      <w:ind w:right="357" w:hanging="0"/>
    </w:pPr>
    <w:rPr/>
  </w:style>
  <w:style w:type="paragraph" w:styleId="References" w:customStyle="1">
    <w:name w:val="references"/>
    <w:basedOn w:val="Normal"/>
    <w:qFormat/>
    <w:pPr>
      <w:spacing w:beforeAutospacing="1" w:afterAutospacing="1"/>
    </w:pPr>
    <w:rPr>
      <w:vanish/>
    </w:rPr>
  </w:style>
  <w:style w:type="paragraph" w:styleId="Style18">
    <w:name w:val="Колонтитул"/>
    <w:basedOn w:val="Normal"/>
    <w:qFormat/>
    <w:pPr/>
    <w:rPr/>
  </w:style>
  <w:style w:type="paragraph" w:styleId="Style19" w:customStyle="1">
    <w:name w:val="Footer"/>
    <w:basedOn w:val="Normal"/>
    <w:pPr>
      <w:spacing w:before="750" w:after="0"/>
    </w:pPr>
    <w:rPr>
      <w:rFonts w:ascii="Arial" w:hAnsi="Arial" w:cs="Arial"/>
      <w:sz w:val="20"/>
      <w:szCs w:val="20"/>
    </w:rPr>
  </w:style>
  <w:style w:type="paragraph" w:styleId="Content" w:customStyle="1">
    <w:name w:val="content"/>
    <w:basedOn w:val="Normal"/>
    <w:qFormat/>
    <w:pPr>
      <w:spacing w:beforeAutospacing="1" w:afterAutospacing="1"/>
    </w:pPr>
    <w:rPr/>
  </w:style>
  <w:style w:type="paragraph" w:styleId="Content1" w:customStyle="1">
    <w:name w:val="content1"/>
    <w:basedOn w:val="Normal"/>
    <w:qFormat/>
    <w:pPr>
      <w:spacing w:beforeAutospacing="1" w:afterAutospacing="1"/>
    </w:pPr>
    <w:rPr>
      <w:sz w:val="21"/>
      <w:szCs w:val="21"/>
    </w:rPr>
  </w:style>
  <w:style w:type="paragraph" w:styleId="Doctooltip" w:customStyle="1">
    <w:name w:val="doc-tooltip"/>
    <w:basedOn w:val="Normal"/>
    <w:qFormat/>
    <w:pPr>
      <w:spacing w:beforeAutospacing="1" w:afterAutospacing="1"/>
    </w:pPr>
    <w:rPr>
      <w:vanish/>
    </w:rPr>
  </w:style>
  <w:style w:type="paragraph" w:styleId="Docnotes" w:customStyle="1">
    <w:name w:val="doc-notes"/>
    <w:basedOn w:val="Normal"/>
    <w:qFormat/>
    <w:pPr>
      <w:spacing w:beforeAutospacing="1" w:afterAutospacing="1"/>
    </w:pPr>
    <w:rPr>
      <w:vanish/>
    </w:rPr>
  </w:style>
  <w:style w:type="paragraph" w:styleId="Doccolumnsitemtitlecalendar" w:customStyle="1">
    <w:name w:val="doc-columns__item-title-calendar"/>
    <w:basedOn w:val="Normal"/>
    <w:qFormat/>
    <w:pPr>
      <w:spacing w:beforeAutospacing="1" w:afterAutospacing="1"/>
    </w:pPr>
    <w:rPr>
      <w:rFonts w:ascii="Arial" w:hAnsi="Arial" w:cs="Arial"/>
      <w:b/>
      <w:bCs/>
      <w:color w:val="666666"/>
      <w:sz w:val="21"/>
      <w:szCs w:val="21"/>
    </w:rPr>
  </w:style>
  <w:style w:type="paragraph" w:styleId="Doccolumnsitemtitlecalendarholiday" w:customStyle="1">
    <w:name w:val="doc-columns__item-title-calendar-holiday"/>
    <w:basedOn w:val="Normal"/>
    <w:qFormat/>
    <w:pPr>
      <w:spacing w:beforeAutospacing="1" w:afterAutospacing="1"/>
    </w:pPr>
    <w:rPr>
      <w:rFonts w:ascii="Arial" w:hAnsi="Arial" w:cs="Arial"/>
      <w:b/>
      <w:bCs/>
      <w:color w:val="FF3333"/>
      <w:sz w:val="21"/>
      <w:szCs w:val="21"/>
    </w:rPr>
  </w:style>
  <w:style w:type="paragraph" w:styleId="Doccolumnsitemtextpress" w:customStyle="1">
    <w:name w:val="doc-columns__item-text-press"/>
    <w:basedOn w:val="Normal"/>
    <w:qFormat/>
    <w:pPr>
      <w:spacing w:before="60" w:after="180"/>
    </w:pPr>
    <w:rPr/>
  </w:style>
  <w:style w:type="paragraph" w:styleId="Wordtable" w:customStyle="1">
    <w:name w:val="word_table"/>
    <w:basedOn w:val="Normal"/>
    <w:qFormat/>
    <w:pPr>
      <w:spacing w:beforeAutospacing="1" w:afterAutospacing="1"/>
    </w:pPr>
    <w:rPr/>
  </w:style>
  <w:style w:type="paragraph" w:styleId="Maintitlesection" w:customStyle="1">
    <w:name w:val="main__title-section"/>
    <w:basedOn w:val="Normal"/>
    <w:qFormat/>
    <w:pPr>
      <w:spacing w:beforeAutospacing="1" w:afterAutospacing="1"/>
    </w:pPr>
    <w:rPr/>
  </w:style>
  <w:style w:type="paragraph" w:styleId="Content2" w:customStyle="1">
    <w:name w:val="content2"/>
    <w:basedOn w:val="Normal"/>
    <w:qFormat/>
    <w:pPr>
      <w:spacing w:beforeAutospacing="1" w:afterAutospacing="1"/>
    </w:pPr>
    <w:rPr>
      <w:sz w:val="21"/>
      <w:szCs w:val="21"/>
    </w:rPr>
  </w:style>
  <w:style w:type="paragraph" w:styleId="Printredactionline" w:customStyle="1">
    <w:name w:val="print_redaction-line"/>
    <w:basedOn w:val="Normal"/>
    <w:qFormat/>
    <w:pPr>
      <w:spacing w:beforeAutospacing="1" w:afterAutospacing="1"/>
    </w:pPr>
    <w:rPr/>
  </w:style>
  <w:style w:type="paragraph" w:styleId="NormalWeb">
    <w:name w:val="Normal (Web)"/>
    <w:basedOn w:val="Normal"/>
    <w:uiPriority w:val="99"/>
    <w:semiHidden/>
    <w:unhideWhenUsed/>
    <w:qFormat/>
    <w:pPr>
      <w:spacing w:beforeAutospacing="1" w:afterAutospacing="1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LibreOffice/7.4.2.3$Windows_X86_64 LibreOffice_project/382eef1f22670f7f4118c8c2dd222ec7ad009daf</Application>
  <AppVersion>15.0000</AppVersion>
  <Pages>52</Pages>
  <Words>5148</Words>
  <Characters>37113</Characters>
  <CharactersWithSpaces>41408</CharactersWithSpaces>
  <Paragraphs>872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2023-07-14T09:12:00Z</dcterms:created>
  <dc:creator>Рябунина Александра Андреевна</dc:creator>
  <dc:description/>
  <dc:language>ru-RU</dc:language>
  <cp:lastModifiedBy/>
  <dcterms:modified xsi:type="dcterms:W3CDTF">2023-08-31T12:50:50Z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